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999" w:rsidRPr="009919F5" w:rsidRDefault="00967384" w:rsidP="00F3245E">
      <w:pPr>
        <w:spacing w:before="128"/>
        <w:ind w:left="113"/>
        <w:rPr>
          <w:color w:val="000000" w:themeColor="text1"/>
        </w:rPr>
        <w:sectPr w:rsidR="00796999" w:rsidRPr="009919F5" w:rsidSect="007435C8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9919F5">
        <w:rPr>
          <w:color w:val="000000" w:themeColor="text1"/>
        </w:rPr>
        <w:br w:type="column"/>
      </w:r>
      <w:r w:rsidRPr="009919F5">
        <w:rPr>
          <w:b/>
          <w:color w:val="000000" w:themeColor="text1"/>
          <w:w w:val="105"/>
        </w:rPr>
        <w:lastRenderedPageBreak/>
        <w:t xml:space="preserve">Kelt: </w:t>
      </w:r>
      <w:r w:rsidRPr="009919F5">
        <w:rPr>
          <w:color w:val="000000" w:themeColor="text1"/>
          <w:w w:val="105"/>
        </w:rPr>
        <w:t>Budapest, 2019.0</w:t>
      </w:r>
      <w:r w:rsidR="00F3245E">
        <w:rPr>
          <w:color w:val="000000" w:themeColor="text1"/>
          <w:w w:val="105"/>
        </w:rPr>
        <w:t>8</w:t>
      </w:r>
      <w:r w:rsidRPr="009919F5">
        <w:rPr>
          <w:color w:val="000000" w:themeColor="text1"/>
          <w:w w:val="105"/>
        </w:rPr>
        <w:t>.</w:t>
      </w:r>
      <w:r w:rsidR="00F3245E">
        <w:rPr>
          <w:color w:val="000000" w:themeColor="text1"/>
          <w:w w:val="105"/>
        </w:rPr>
        <w:t>30.</w:t>
      </w:r>
    </w:p>
    <w:p w:rsidR="00F3245E" w:rsidRDefault="00F3245E" w:rsidP="00F3245E">
      <w:pPr>
        <w:jc w:val="center"/>
        <w:rPr>
          <w:b/>
          <w:sz w:val="32"/>
          <w:szCs w:val="36"/>
        </w:rPr>
      </w:pPr>
    </w:p>
    <w:p w:rsidR="00F3245E" w:rsidRPr="008901EB" w:rsidRDefault="00F3245E" w:rsidP="00F3245E">
      <w:pPr>
        <w:jc w:val="center"/>
        <w:rPr>
          <w:b/>
          <w:sz w:val="32"/>
          <w:szCs w:val="36"/>
        </w:rPr>
      </w:pPr>
      <w:r w:rsidRPr="008901EB">
        <w:rPr>
          <w:b/>
          <w:sz w:val="32"/>
          <w:szCs w:val="36"/>
        </w:rPr>
        <w:t>Az Óbudai Egyetem</w:t>
      </w:r>
      <w:r w:rsidRPr="008901EB">
        <w:rPr>
          <w:b/>
          <w:sz w:val="32"/>
          <w:szCs w:val="36"/>
        </w:rPr>
        <w:br/>
        <w:t>50. Tudományos Diákköri Konferenciájának</w:t>
      </w:r>
      <w:r w:rsidRPr="008901EB">
        <w:rPr>
          <w:b/>
          <w:sz w:val="32"/>
          <w:szCs w:val="36"/>
        </w:rPr>
        <w:br/>
        <w:t>fontosabb időpontjai 2019. őszi félévben</w:t>
      </w:r>
    </w:p>
    <w:p w:rsidR="00F3245E" w:rsidRDefault="00F3245E" w:rsidP="00F3245E">
      <w:pPr>
        <w:jc w:val="center"/>
        <w:rPr>
          <w:b/>
        </w:rPr>
      </w:pPr>
      <w:bookmarkStart w:id="0" w:name="_GoBack"/>
      <w:bookmarkEnd w:id="0"/>
    </w:p>
    <w:p w:rsidR="00F3245E" w:rsidRPr="008901EB" w:rsidRDefault="00F3245E" w:rsidP="00F3245E">
      <w:pPr>
        <w:jc w:val="center"/>
        <w:rPr>
          <w:b/>
        </w:rPr>
      </w:pPr>
    </w:p>
    <w:p w:rsidR="00F3245E" w:rsidRPr="008901EB" w:rsidRDefault="00F3245E" w:rsidP="00F3245E">
      <w:pPr>
        <w:tabs>
          <w:tab w:val="left" w:pos="2835"/>
        </w:tabs>
        <w:spacing w:before="80"/>
        <w:ind w:left="2835" w:hanging="2693"/>
        <w:jc w:val="both"/>
      </w:pPr>
      <w:proofErr w:type="gramStart"/>
      <w:r w:rsidRPr="008901EB">
        <w:rPr>
          <w:b/>
          <w:sz w:val="24"/>
          <w:szCs w:val="28"/>
        </w:rPr>
        <w:t>október</w:t>
      </w:r>
      <w:proofErr w:type="gramEnd"/>
      <w:r w:rsidRPr="008901EB">
        <w:rPr>
          <w:b/>
          <w:sz w:val="24"/>
          <w:szCs w:val="28"/>
        </w:rPr>
        <w:t xml:space="preserve"> 24. 12:00</w:t>
      </w:r>
      <w:r w:rsidRPr="008901EB">
        <w:rPr>
          <w:b/>
          <w:sz w:val="24"/>
          <w:szCs w:val="28"/>
        </w:rPr>
        <w:tab/>
      </w:r>
      <w:r w:rsidRPr="008901EB">
        <w:t>A kari elektronikus TDK rendszerben (https://tdk.</w:t>
      </w:r>
      <w:r w:rsidRPr="008901EB">
        <w:rPr>
          <w:highlight w:val="yellow"/>
        </w:rPr>
        <w:t>nik</w:t>
      </w:r>
      <w:r w:rsidRPr="008901EB">
        <w:t xml:space="preserve">.uni-obuda.hu/) elkészített, véglegesített jelentkezési anyagot a konzulensnek engedélyeznie kell </w:t>
      </w:r>
      <w:proofErr w:type="gramStart"/>
      <w:r w:rsidRPr="008901EB">
        <w:t>ezen</w:t>
      </w:r>
      <w:proofErr w:type="gramEnd"/>
      <w:r w:rsidRPr="008901EB">
        <w:t xml:space="preserve"> határidőig.</w:t>
      </w:r>
    </w:p>
    <w:p w:rsidR="00F3245E" w:rsidRPr="008901EB" w:rsidRDefault="00F3245E" w:rsidP="00F3245E">
      <w:pPr>
        <w:tabs>
          <w:tab w:val="left" w:pos="2835"/>
        </w:tabs>
        <w:spacing w:before="80"/>
        <w:ind w:left="2835" w:hanging="2693"/>
        <w:jc w:val="both"/>
        <w:rPr>
          <w:b/>
          <w:sz w:val="24"/>
          <w:szCs w:val="28"/>
        </w:rPr>
      </w:pPr>
      <w:proofErr w:type="gramStart"/>
      <w:r w:rsidRPr="008901EB">
        <w:rPr>
          <w:b/>
          <w:sz w:val="24"/>
          <w:szCs w:val="28"/>
        </w:rPr>
        <w:t>október</w:t>
      </w:r>
      <w:proofErr w:type="gramEnd"/>
      <w:r w:rsidRPr="008901EB">
        <w:rPr>
          <w:b/>
          <w:sz w:val="24"/>
          <w:szCs w:val="28"/>
        </w:rPr>
        <w:t xml:space="preserve"> 24. </w:t>
      </w:r>
      <w:r w:rsidRPr="008901EB">
        <w:rPr>
          <w:b/>
          <w:sz w:val="24"/>
          <w:szCs w:val="28"/>
        </w:rPr>
        <w:tab/>
      </w:r>
      <w:r w:rsidRPr="008901EB">
        <w:rPr>
          <w:szCs w:val="28"/>
        </w:rPr>
        <w:t>A kari TDT elnök eljuttatja a tartalmi kivonatokat és a jelentkezési lapokat az egyetemi TDT elnökének elektronikusan.</w:t>
      </w:r>
    </w:p>
    <w:p w:rsidR="00F3245E" w:rsidRPr="008901EB" w:rsidRDefault="00F3245E" w:rsidP="00F3245E">
      <w:pPr>
        <w:tabs>
          <w:tab w:val="left" w:pos="2835"/>
        </w:tabs>
        <w:spacing w:before="80"/>
        <w:ind w:left="2835" w:hanging="2693"/>
        <w:jc w:val="both"/>
        <w:rPr>
          <w:b/>
          <w:sz w:val="24"/>
          <w:szCs w:val="28"/>
        </w:rPr>
      </w:pPr>
      <w:proofErr w:type="gramStart"/>
      <w:r w:rsidRPr="008901EB">
        <w:rPr>
          <w:b/>
          <w:sz w:val="24"/>
          <w:szCs w:val="28"/>
        </w:rPr>
        <w:t>október</w:t>
      </w:r>
      <w:proofErr w:type="gramEnd"/>
      <w:r w:rsidRPr="008901EB">
        <w:rPr>
          <w:b/>
          <w:sz w:val="24"/>
          <w:szCs w:val="28"/>
        </w:rPr>
        <w:t xml:space="preserve"> 25. </w:t>
      </w:r>
      <w:r w:rsidRPr="008901EB">
        <w:rPr>
          <w:b/>
          <w:sz w:val="24"/>
          <w:szCs w:val="28"/>
        </w:rPr>
        <w:tab/>
      </w:r>
      <w:r w:rsidRPr="008901EB">
        <w:rPr>
          <w:szCs w:val="28"/>
        </w:rPr>
        <w:t xml:space="preserve">A kari TDT elnök összeállítja a kari szekciók programját (az előadások 15 percesek, melyet </w:t>
      </w:r>
      <w:r w:rsidRPr="00097AAA">
        <w:rPr>
          <w:szCs w:val="28"/>
        </w:rPr>
        <w:t>10</w:t>
      </w:r>
      <w:r w:rsidRPr="008901EB">
        <w:rPr>
          <w:szCs w:val="28"/>
        </w:rPr>
        <w:t xml:space="preserve"> perces vita követhet) a szokásos formában, mely tartalmazza a szekciók elnevezését, elnökeinek, tagjainak, hallgatói titkárainak neveit, adatait és a szekciók programját, valamint a rövid tartalmi kivonatokat, melyeket eljuttat az egyetemi TDT elnökének elektronikusan.</w:t>
      </w:r>
    </w:p>
    <w:p w:rsidR="00F3245E" w:rsidRPr="008901EB" w:rsidRDefault="00F3245E" w:rsidP="00F3245E">
      <w:pPr>
        <w:tabs>
          <w:tab w:val="left" w:pos="2835"/>
        </w:tabs>
        <w:spacing w:before="80"/>
        <w:ind w:left="2835" w:hanging="2693"/>
        <w:jc w:val="both"/>
      </w:pPr>
      <w:proofErr w:type="gramStart"/>
      <w:r w:rsidRPr="008901EB">
        <w:rPr>
          <w:b/>
          <w:sz w:val="24"/>
          <w:szCs w:val="28"/>
        </w:rPr>
        <w:t>november</w:t>
      </w:r>
      <w:proofErr w:type="gramEnd"/>
      <w:r w:rsidRPr="008901EB">
        <w:rPr>
          <w:b/>
          <w:sz w:val="24"/>
          <w:szCs w:val="28"/>
        </w:rPr>
        <w:t xml:space="preserve"> 6. 12.00</w:t>
      </w:r>
      <w:r w:rsidRPr="008901EB">
        <w:rPr>
          <w:b/>
          <w:sz w:val="24"/>
          <w:szCs w:val="28"/>
        </w:rPr>
        <w:tab/>
      </w:r>
      <w:r w:rsidRPr="008901EB">
        <w:rPr>
          <w:szCs w:val="28"/>
        </w:rPr>
        <w:t xml:space="preserve">A TDK dolgozatokat az egyetemi plágium ellenőrző és a kari TDK rendszerbe feltöltik a hallgatók. A kari </w:t>
      </w:r>
      <w:r w:rsidRPr="008901EB">
        <w:t>TDT elnök továbbítja a dolgozatokat a szekciók bíráló bizottságának.</w:t>
      </w:r>
    </w:p>
    <w:p w:rsidR="00F3245E" w:rsidRPr="008901EB" w:rsidRDefault="00F3245E" w:rsidP="00F3245E">
      <w:pPr>
        <w:tabs>
          <w:tab w:val="left" w:pos="2835"/>
        </w:tabs>
        <w:spacing w:before="80"/>
        <w:ind w:left="2835" w:hanging="2693"/>
        <w:jc w:val="both"/>
      </w:pPr>
      <w:proofErr w:type="gramStart"/>
      <w:r w:rsidRPr="008901EB">
        <w:rPr>
          <w:b/>
          <w:sz w:val="24"/>
          <w:szCs w:val="28"/>
        </w:rPr>
        <w:t>november</w:t>
      </w:r>
      <w:proofErr w:type="gramEnd"/>
      <w:r w:rsidRPr="008901EB">
        <w:rPr>
          <w:b/>
          <w:sz w:val="24"/>
          <w:szCs w:val="28"/>
        </w:rPr>
        <w:t xml:space="preserve"> 11. 12:00</w:t>
      </w:r>
      <w:r w:rsidRPr="008901EB">
        <w:rPr>
          <w:b/>
          <w:sz w:val="24"/>
          <w:szCs w:val="28"/>
        </w:rPr>
        <w:tab/>
      </w:r>
      <w:r w:rsidRPr="008901EB">
        <w:rPr>
          <w:szCs w:val="28"/>
        </w:rPr>
        <w:t>Dolgozatonként minimum 2–</w:t>
      </w:r>
      <w:proofErr w:type="spellStart"/>
      <w:r w:rsidRPr="008901EB">
        <w:rPr>
          <w:szCs w:val="28"/>
        </w:rPr>
        <w:t>2</w:t>
      </w:r>
      <w:proofErr w:type="spellEnd"/>
      <w:r w:rsidRPr="008901EB">
        <w:rPr>
          <w:szCs w:val="28"/>
        </w:rPr>
        <w:t xml:space="preserve"> bírálat begyűjtése az elektronikus rendszerben, jegyzőkönyvek és a lebonyolításhoz szükséges anyagok előkészítése.</w:t>
      </w:r>
    </w:p>
    <w:p w:rsidR="00F3245E" w:rsidRPr="008901EB" w:rsidRDefault="00F3245E" w:rsidP="00F3245E">
      <w:pPr>
        <w:tabs>
          <w:tab w:val="left" w:pos="2835"/>
        </w:tabs>
        <w:spacing w:before="80"/>
        <w:ind w:left="2835" w:hanging="2693"/>
        <w:jc w:val="both"/>
      </w:pPr>
      <w:proofErr w:type="gramStart"/>
      <w:r w:rsidRPr="008901EB">
        <w:rPr>
          <w:b/>
          <w:sz w:val="24"/>
          <w:szCs w:val="28"/>
        </w:rPr>
        <w:t>november</w:t>
      </w:r>
      <w:proofErr w:type="gramEnd"/>
      <w:r w:rsidRPr="008901EB">
        <w:rPr>
          <w:b/>
          <w:sz w:val="24"/>
          <w:szCs w:val="28"/>
        </w:rPr>
        <w:t xml:space="preserve"> 12. </w:t>
      </w:r>
      <w:r w:rsidRPr="008901EB">
        <w:rPr>
          <w:b/>
          <w:sz w:val="24"/>
          <w:szCs w:val="28"/>
        </w:rPr>
        <w:tab/>
      </w:r>
      <w:r w:rsidRPr="008901EB">
        <w:t>Az Óbudai Egyetem 50. Tudományos Diákköri Konferenciája karonkénti szervezésben.</w:t>
      </w:r>
    </w:p>
    <w:p w:rsidR="00F3245E" w:rsidRPr="008901EB" w:rsidRDefault="00F3245E" w:rsidP="00F3245E">
      <w:pPr>
        <w:tabs>
          <w:tab w:val="left" w:pos="2835"/>
        </w:tabs>
        <w:spacing w:before="80"/>
        <w:ind w:left="2835" w:hanging="2693"/>
        <w:jc w:val="both"/>
      </w:pPr>
      <w:proofErr w:type="gramStart"/>
      <w:r w:rsidRPr="008901EB">
        <w:rPr>
          <w:b/>
          <w:sz w:val="24"/>
          <w:szCs w:val="28"/>
        </w:rPr>
        <w:t>november</w:t>
      </w:r>
      <w:proofErr w:type="gramEnd"/>
      <w:r w:rsidRPr="008901EB">
        <w:rPr>
          <w:b/>
          <w:sz w:val="24"/>
          <w:szCs w:val="28"/>
        </w:rPr>
        <w:t xml:space="preserve"> 12. </w:t>
      </w:r>
      <w:r w:rsidRPr="008901EB">
        <w:rPr>
          <w:b/>
          <w:sz w:val="24"/>
          <w:szCs w:val="28"/>
        </w:rPr>
        <w:tab/>
      </w:r>
      <w:r w:rsidRPr="008901EB">
        <w:t>A kari TDT elnök eljuttatja a kari szekciók eredményeit és a dolgozatok bírálatait az ÓE ETDT elnökének, az eredményhirdetés előkészítésére.</w:t>
      </w:r>
    </w:p>
    <w:p w:rsidR="00F3245E" w:rsidRPr="008901EB" w:rsidRDefault="00F3245E" w:rsidP="00F3245E">
      <w:pPr>
        <w:tabs>
          <w:tab w:val="left" w:pos="2835"/>
        </w:tabs>
        <w:spacing w:before="80"/>
        <w:ind w:left="2835" w:hanging="2693"/>
        <w:jc w:val="both"/>
      </w:pPr>
      <w:proofErr w:type="gramStart"/>
      <w:r w:rsidRPr="008901EB">
        <w:rPr>
          <w:b/>
          <w:sz w:val="24"/>
          <w:szCs w:val="28"/>
        </w:rPr>
        <w:t>november</w:t>
      </w:r>
      <w:proofErr w:type="gramEnd"/>
      <w:r w:rsidRPr="008901EB">
        <w:rPr>
          <w:b/>
          <w:sz w:val="24"/>
          <w:szCs w:val="28"/>
        </w:rPr>
        <w:t xml:space="preserve"> 25. 17.00</w:t>
      </w:r>
      <w:r w:rsidRPr="008901EB">
        <w:rPr>
          <w:b/>
          <w:sz w:val="24"/>
          <w:szCs w:val="28"/>
        </w:rPr>
        <w:tab/>
      </w:r>
      <w:r w:rsidRPr="008901EB">
        <w:t>A 50. Óbudai Egyetem TDK ünnepélyes eredményhirdetése Óbudán.</w:t>
      </w:r>
    </w:p>
    <w:p w:rsidR="00F3245E" w:rsidRPr="008901EB" w:rsidRDefault="00F3245E" w:rsidP="00F3245E">
      <w:pPr>
        <w:tabs>
          <w:tab w:val="left" w:pos="2835"/>
        </w:tabs>
        <w:spacing w:before="80"/>
        <w:ind w:left="2835" w:hanging="2693"/>
        <w:jc w:val="both"/>
      </w:pPr>
      <w:proofErr w:type="gramStart"/>
      <w:r w:rsidRPr="008901EB">
        <w:rPr>
          <w:b/>
          <w:sz w:val="24"/>
          <w:szCs w:val="28"/>
        </w:rPr>
        <w:t>november</w:t>
      </w:r>
      <w:proofErr w:type="gramEnd"/>
      <w:r w:rsidRPr="008901EB">
        <w:rPr>
          <w:b/>
          <w:sz w:val="24"/>
          <w:szCs w:val="28"/>
        </w:rPr>
        <w:t xml:space="preserve"> 30. </w:t>
      </w:r>
      <w:r w:rsidRPr="008901EB">
        <w:rPr>
          <w:b/>
          <w:sz w:val="24"/>
          <w:szCs w:val="28"/>
        </w:rPr>
        <w:tab/>
      </w:r>
      <w:r w:rsidRPr="008901EB">
        <w:t>A kari TDT elnökök feltöltik és elküldik a jegyzőkönyveket az OTDT előírásai szerint.</w:t>
      </w:r>
    </w:p>
    <w:p w:rsidR="00F3245E" w:rsidRDefault="00F3245E" w:rsidP="00F3245E">
      <w:pPr>
        <w:pStyle w:val="Cmsor1"/>
        <w:ind w:left="153" w:hanging="2693"/>
        <w:rPr>
          <w:color w:val="000000" w:themeColor="text1"/>
          <w:w w:val="105"/>
        </w:rPr>
      </w:pPr>
    </w:p>
    <w:p w:rsidR="00F3245E" w:rsidRPr="00F3245E" w:rsidRDefault="00F3245E">
      <w:pPr>
        <w:pStyle w:val="Cmsor1"/>
        <w:ind w:left="153"/>
        <w:rPr>
          <w:b w:val="0"/>
          <w:color w:val="000000" w:themeColor="text1"/>
          <w:w w:val="105"/>
        </w:rPr>
      </w:pPr>
    </w:p>
    <w:p w:rsidR="00796999" w:rsidRPr="009919F5" w:rsidRDefault="00F3245E">
      <w:pPr>
        <w:pStyle w:val="Szvegtrzs"/>
        <w:spacing w:before="11"/>
        <w:ind w:left="153"/>
        <w:rPr>
          <w:color w:val="000000" w:themeColor="text1"/>
        </w:rPr>
      </w:pPr>
      <w:r>
        <w:rPr>
          <w:color w:val="000000" w:themeColor="text1"/>
        </w:rPr>
        <w:t>Dr. Vámossy Zoltán</w:t>
      </w:r>
    </w:p>
    <w:p w:rsidR="00796999" w:rsidRDefault="00F3245E">
      <w:pPr>
        <w:spacing w:before="8"/>
        <w:ind w:left="153"/>
        <w:rPr>
          <w:i/>
          <w:color w:val="000000" w:themeColor="text1"/>
          <w:w w:val="105"/>
        </w:rPr>
      </w:pPr>
      <w:r w:rsidRPr="00F3245E">
        <w:rPr>
          <w:i/>
          <w:color w:val="000000" w:themeColor="text1"/>
          <w:w w:val="105"/>
        </w:rPr>
        <w:t>ÓE ETDT elnök</w:t>
      </w:r>
    </w:p>
    <w:p w:rsidR="00F3245E" w:rsidRDefault="00F3245E" w:rsidP="00F3245E">
      <w:pPr>
        <w:pStyle w:val="lfej"/>
        <w:jc w:val="center"/>
        <w:rPr>
          <w:b/>
          <w:noProof/>
          <w:szCs w:val="20"/>
        </w:rPr>
      </w:pPr>
    </w:p>
    <w:p w:rsidR="00F3245E" w:rsidRPr="00F3245E" w:rsidRDefault="00F3245E" w:rsidP="00F3245E">
      <w:pPr>
        <w:pStyle w:val="lfej"/>
        <w:jc w:val="center"/>
        <w:rPr>
          <w:b/>
          <w:noProof/>
          <w:szCs w:val="20"/>
        </w:rPr>
      </w:pPr>
      <w:r w:rsidRPr="00F3245E">
        <w:rPr>
          <w:noProof/>
          <w:sz w:val="24"/>
          <w:lang w:val="en-US" w:eastAsia="en-US" w:bidi="ar-SA"/>
        </w:rPr>
        <w:drawing>
          <wp:anchor distT="0" distB="0" distL="114300" distR="114300" simplePos="0" relativeHeight="251663360" behindDoc="0" locked="0" layoutInCell="1" allowOverlap="1" wp14:anchorId="5ABC1B68" wp14:editId="7D7452EC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45E">
        <w:rPr>
          <w:noProof/>
          <w:sz w:val="24"/>
          <w:lang w:val="en-US" w:eastAsia="en-US" w:bidi="ar-SA"/>
        </w:rPr>
        <w:drawing>
          <wp:anchor distT="0" distB="0" distL="114300" distR="114300" simplePos="0" relativeHeight="251662336" behindDoc="0" locked="0" layoutInCell="1" allowOverlap="1" wp14:anchorId="38803329" wp14:editId="2937739A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45E">
        <w:rPr>
          <w:noProof/>
          <w:sz w:val="24"/>
          <w:lang w:val="en-US" w:eastAsia="en-US" w:bidi="ar-SA"/>
        </w:rPr>
        <w:drawing>
          <wp:anchor distT="0" distB="0" distL="114300" distR="114300" simplePos="0" relativeHeight="251661312" behindDoc="0" locked="0" layoutInCell="1" allowOverlap="1" wp14:anchorId="64DC3FF1" wp14:editId="708DE733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45E">
        <w:rPr>
          <w:noProof/>
          <w:sz w:val="24"/>
          <w:lang w:val="en-US" w:eastAsia="en-US" w:bidi="ar-SA"/>
        </w:rPr>
        <w:drawing>
          <wp:anchor distT="0" distB="0" distL="114300" distR="114300" simplePos="0" relativeHeight="251660288" behindDoc="1" locked="0" layoutInCell="1" allowOverlap="1" wp14:anchorId="0FF899BF" wp14:editId="4F2EFE91">
            <wp:simplePos x="0" y="0"/>
            <wp:positionH relativeFrom="column">
              <wp:posOffset>3984625</wp:posOffset>
            </wp:positionH>
            <wp:positionV relativeFrom="paragraph">
              <wp:posOffset>439420</wp:posOffset>
            </wp:positionV>
            <wp:extent cx="2775585" cy="685800"/>
            <wp:effectExtent l="0" t="0" r="5715" b="0"/>
            <wp:wrapTight wrapText="bothSides">
              <wp:wrapPolygon edited="0">
                <wp:start x="0" y="0"/>
                <wp:lineTo x="0" y="21000"/>
                <wp:lineTo x="21496" y="21000"/>
                <wp:lineTo x="21496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45E">
        <w:rPr>
          <w:b/>
          <w:noProof/>
          <w:szCs w:val="20"/>
        </w:rPr>
        <w:t>Támogató pályázat: NTP-HHTDK-19</w:t>
      </w:r>
    </w:p>
    <w:p w:rsidR="00F3245E" w:rsidRPr="00F3245E" w:rsidRDefault="00F3245E">
      <w:pPr>
        <w:spacing w:before="8"/>
        <w:ind w:left="153"/>
        <w:rPr>
          <w:i/>
          <w:color w:val="000000" w:themeColor="text1"/>
        </w:rPr>
      </w:pPr>
      <w:r w:rsidRPr="00F3245E">
        <w:rPr>
          <w:noProof/>
          <w:sz w:val="24"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0304D2CF" wp14:editId="6B17F2F0">
            <wp:simplePos x="0" y="0"/>
            <wp:positionH relativeFrom="column">
              <wp:posOffset>-33655</wp:posOffset>
            </wp:positionH>
            <wp:positionV relativeFrom="paragraph">
              <wp:posOffset>579755</wp:posOffset>
            </wp:positionV>
            <wp:extent cx="1793240" cy="448310"/>
            <wp:effectExtent l="0" t="0" r="0" b="8890"/>
            <wp:wrapSquare wrapText="bothSides"/>
            <wp:docPr id="4" name="Kép 4" descr="NTP_7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TP_72_RG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45E">
        <w:rPr>
          <w:noProof/>
          <w:sz w:val="24"/>
          <w:lang w:val="en-US" w:eastAsia="en-US" w:bidi="ar-SA"/>
        </w:rPr>
        <w:drawing>
          <wp:anchor distT="0" distB="0" distL="114300" distR="114300" simplePos="0" relativeHeight="251664384" behindDoc="0" locked="0" layoutInCell="1" allowOverlap="1" wp14:anchorId="3930AE14" wp14:editId="1B930FC8">
            <wp:simplePos x="0" y="0"/>
            <wp:positionH relativeFrom="page">
              <wp:posOffset>3067050</wp:posOffset>
            </wp:positionH>
            <wp:positionV relativeFrom="page">
              <wp:posOffset>8979205</wp:posOffset>
            </wp:positionV>
            <wp:extent cx="1382395" cy="942975"/>
            <wp:effectExtent l="0" t="0" r="8255" b="95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45E" w:rsidRPr="00F3245E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086" w:rsidRDefault="000E7086" w:rsidP="00E95B7A">
      <w:r>
        <w:separator/>
      </w:r>
    </w:p>
  </w:endnote>
  <w:endnote w:type="continuationSeparator" w:id="0">
    <w:p w:rsidR="000E7086" w:rsidRDefault="000E7086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F3245E" w:rsidP="002C4E45">
    <w:pPr>
      <w:pStyle w:val="llb"/>
    </w:pPr>
    <w:r w:rsidRPr="002C4E45">
      <w:rPr>
        <w:noProof/>
        <w:lang w:val="en-US" w:eastAsia="en-US"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0E3DB44E" wp14:editId="703AC663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0E7086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0E7086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0E7086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0E7086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val="en-US" w:eastAsia="en-US" w:bidi="ar-SA"/>
      </w:rPr>
      <w:drawing>
        <wp:anchor distT="0" distB="0" distL="0" distR="0" simplePos="0" relativeHeight="251668480" behindDoc="0" locked="0" layoutInCell="1" allowOverlap="1" wp14:anchorId="19D9AAB2" wp14:editId="4E762357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086" w:rsidRDefault="000E7086" w:rsidP="00E95B7A">
      <w:r>
        <w:separator/>
      </w:r>
    </w:p>
  </w:footnote>
  <w:footnote w:type="continuationSeparator" w:id="0">
    <w:p w:rsidR="000E7086" w:rsidRDefault="000E7086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0E7086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7435C8">
    <w:pPr>
      <w:pStyle w:val="lfej"/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5556C7A" wp14:editId="592F5C49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ar-SA"/>
      </w:rPr>
      <w:drawing>
        <wp:inline distT="0" distB="0" distL="0" distR="0" wp14:anchorId="08F43FCE" wp14:editId="1D4068CD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val="en-US" w:eastAsia="en-US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014555" wp14:editId="0ACDA4F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2C4E45" w:rsidRDefault="002C4E45">
    <w:pPr>
      <w:pStyle w:val="lfej"/>
    </w:pPr>
  </w:p>
  <w:p w:rsidR="00E95B7A" w:rsidRDefault="000E7086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0E7086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rAUACdSpdywAAAA="/>
  </w:docVars>
  <w:rsids>
    <w:rsidRoot w:val="00796999"/>
    <w:rsid w:val="000256B8"/>
    <w:rsid w:val="00097AAA"/>
    <w:rsid w:val="000E7086"/>
    <w:rsid w:val="00116095"/>
    <w:rsid w:val="001E0F27"/>
    <w:rsid w:val="002C4E45"/>
    <w:rsid w:val="003E77D0"/>
    <w:rsid w:val="007435C8"/>
    <w:rsid w:val="007575BE"/>
    <w:rsid w:val="00783AED"/>
    <w:rsid w:val="00796999"/>
    <w:rsid w:val="007B325E"/>
    <w:rsid w:val="00967384"/>
    <w:rsid w:val="009919F5"/>
    <w:rsid w:val="009B61CA"/>
    <w:rsid w:val="00BB4CED"/>
    <w:rsid w:val="00C51A42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vamossy</cp:lastModifiedBy>
  <cp:revision>3</cp:revision>
  <dcterms:created xsi:type="dcterms:W3CDTF">2019-08-30T22:07:00Z</dcterms:created>
  <dcterms:modified xsi:type="dcterms:W3CDTF">2019-09-17T07:30:00Z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